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81" w:rsidRPr="00F723DD" w:rsidRDefault="00464281" w:rsidP="00464281">
      <w:pPr>
        <w:adjustRightInd w:val="0"/>
        <w:snapToGrid w:val="0"/>
        <w:ind w:firstLineChars="79" w:firstLine="285"/>
        <w:jc w:val="center"/>
        <w:rPr>
          <w:rFonts w:eastAsia="標楷體" w:hint="eastAsia"/>
          <w:b/>
          <w:sz w:val="36"/>
          <w:szCs w:val="36"/>
        </w:rPr>
      </w:pPr>
      <w:r w:rsidRPr="00F723DD">
        <w:rPr>
          <w:rFonts w:eastAsia="標楷體" w:hint="eastAsia"/>
          <w:b/>
          <w:sz w:val="36"/>
          <w:szCs w:val="36"/>
        </w:rPr>
        <w:t>社團法人台灣遺傳諮詢學會</w:t>
      </w:r>
    </w:p>
    <w:p w:rsidR="00464281" w:rsidRPr="00DD39D1" w:rsidRDefault="00464281" w:rsidP="00464281">
      <w:pPr>
        <w:adjustRightInd w:val="0"/>
        <w:snapToGrid w:val="0"/>
        <w:ind w:firstLineChars="79" w:firstLine="285"/>
        <w:jc w:val="center"/>
        <w:rPr>
          <w:rFonts w:eastAsia="標楷體"/>
          <w:b/>
          <w:sz w:val="36"/>
          <w:szCs w:val="36"/>
        </w:rPr>
      </w:pPr>
      <w:r w:rsidRPr="00DD39D1">
        <w:rPr>
          <w:rFonts w:eastAsia="標楷體"/>
          <w:b/>
          <w:sz w:val="36"/>
          <w:szCs w:val="36"/>
        </w:rPr>
        <w:t>第</w:t>
      </w:r>
      <w:r w:rsidRPr="00DD39D1">
        <w:rPr>
          <w:rFonts w:eastAsia="標楷體" w:hint="eastAsia"/>
          <w:b/>
          <w:sz w:val="36"/>
          <w:szCs w:val="36"/>
        </w:rPr>
        <w:t>四</w:t>
      </w:r>
      <w:r w:rsidRPr="00DD39D1">
        <w:rPr>
          <w:rFonts w:eastAsia="標楷體"/>
          <w:b/>
          <w:sz w:val="36"/>
          <w:szCs w:val="36"/>
        </w:rPr>
        <w:t>屆第</w:t>
      </w:r>
      <w:r w:rsidRPr="00DD39D1">
        <w:rPr>
          <w:rFonts w:eastAsia="標楷體" w:hint="eastAsia"/>
          <w:b/>
          <w:sz w:val="36"/>
          <w:szCs w:val="36"/>
        </w:rPr>
        <w:t>二</w:t>
      </w:r>
      <w:r w:rsidRPr="00DD39D1">
        <w:rPr>
          <w:rFonts w:eastAsia="標楷體"/>
          <w:b/>
          <w:sz w:val="36"/>
          <w:szCs w:val="36"/>
        </w:rPr>
        <w:t>次會員大會提案表</w:t>
      </w:r>
    </w:p>
    <w:p w:rsidR="00464281" w:rsidRDefault="00464281" w:rsidP="00464281">
      <w:pPr>
        <w:adjustRightInd w:val="0"/>
        <w:snapToGrid w:val="0"/>
        <w:spacing w:line="460" w:lineRule="exact"/>
        <w:jc w:val="center"/>
        <w:rPr>
          <w:rFonts w:eastAsia="標楷體"/>
          <w:sz w:val="36"/>
          <w:szCs w:val="36"/>
        </w:rPr>
      </w:pPr>
    </w:p>
    <w:p w:rsidR="00464281" w:rsidRDefault="00464281" w:rsidP="00464281">
      <w:pPr>
        <w:jc w:val="center"/>
        <w:rPr>
          <w:rFonts w:eastAsia="標楷體"/>
        </w:rPr>
      </w:pPr>
      <w:r>
        <w:rPr>
          <w:rFonts w:eastAsia="標楷體"/>
          <w:sz w:val="21"/>
          <w:szCs w:val="21"/>
        </w:rPr>
        <w:t>請</w:t>
      </w:r>
      <w:r>
        <w:rPr>
          <w:rFonts w:eastAsia="標楷體" w:hint="eastAsia"/>
          <w:sz w:val="21"/>
          <w:szCs w:val="21"/>
        </w:rPr>
        <w:t>6</w:t>
      </w:r>
      <w:r>
        <w:rPr>
          <w:rFonts w:eastAsia="標楷體"/>
          <w:sz w:val="21"/>
          <w:szCs w:val="21"/>
        </w:rPr>
        <w:t>月</w:t>
      </w:r>
      <w:r>
        <w:rPr>
          <w:rFonts w:eastAsia="標楷體" w:hint="eastAsia"/>
          <w:sz w:val="21"/>
          <w:szCs w:val="21"/>
        </w:rPr>
        <w:t>1</w:t>
      </w:r>
      <w:r>
        <w:rPr>
          <w:rFonts w:eastAsia="標楷體"/>
          <w:sz w:val="21"/>
          <w:szCs w:val="21"/>
        </w:rPr>
        <w:t>日</w:t>
      </w:r>
      <w:r>
        <w:rPr>
          <w:rFonts w:eastAsia="標楷體"/>
          <w:sz w:val="21"/>
          <w:szCs w:val="21"/>
        </w:rPr>
        <w:t>(</w:t>
      </w:r>
      <w:r>
        <w:rPr>
          <w:rFonts w:eastAsia="標楷體"/>
          <w:sz w:val="21"/>
          <w:szCs w:val="21"/>
        </w:rPr>
        <w:t>星期五</w:t>
      </w:r>
      <w:r>
        <w:rPr>
          <w:rFonts w:eastAsia="標楷體"/>
          <w:sz w:val="21"/>
          <w:szCs w:val="21"/>
        </w:rPr>
        <w:t>)</w:t>
      </w:r>
      <w:r>
        <w:rPr>
          <w:rFonts w:eastAsia="標楷體"/>
          <w:sz w:val="21"/>
          <w:szCs w:val="21"/>
        </w:rPr>
        <w:t>前</w:t>
      </w:r>
      <w:r>
        <w:rPr>
          <w:rFonts w:eastAsia="標楷體"/>
          <w:sz w:val="21"/>
          <w:szCs w:val="21"/>
        </w:rPr>
        <w:t xml:space="preserve">email: </w:t>
      </w:r>
      <w:hyperlink r:id="rId4" w:history="1">
        <w:r w:rsidRPr="003F2AB5">
          <w:rPr>
            <w:rStyle w:val="a3"/>
            <w:rFonts w:eastAsia="標楷體"/>
            <w:sz w:val="21"/>
            <w:szCs w:val="21"/>
          </w:rPr>
          <w:t>76652@cch.org.tw</w:t>
        </w:r>
      </w:hyperlink>
      <w:r>
        <w:rPr>
          <w:rFonts w:eastAsia="標楷體"/>
          <w:sz w:val="21"/>
          <w:szCs w:val="21"/>
        </w:rPr>
        <w:t xml:space="preserve"> </w:t>
      </w:r>
      <w:r>
        <w:rPr>
          <w:rFonts w:eastAsia="標楷體"/>
          <w:sz w:val="21"/>
          <w:szCs w:val="21"/>
        </w:rPr>
        <w:t>或</w:t>
      </w:r>
      <w:r>
        <w:rPr>
          <w:rFonts w:eastAsia="標楷體"/>
          <w:sz w:val="21"/>
          <w:szCs w:val="21"/>
        </w:rPr>
        <w:t xml:space="preserve">Fax: 04-7238595 </w:t>
      </w:r>
      <w:r>
        <w:rPr>
          <w:rFonts w:eastAsia="標楷體" w:hint="eastAsia"/>
          <w:sz w:val="21"/>
          <w:szCs w:val="21"/>
        </w:rPr>
        <w:t>楊</w:t>
      </w:r>
      <w:r>
        <w:rPr>
          <w:rFonts w:eastAsia="標楷體"/>
          <w:sz w:val="21"/>
          <w:szCs w:val="21"/>
        </w:rPr>
        <w:t>小姐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936"/>
      </w:tblGrid>
      <w:tr w:rsidR="00464281" w:rsidTr="00AE01B4">
        <w:trPr>
          <w:trHeight w:val="1232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送案說明</w:t>
            </w:r>
          </w:p>
        </w:tc>
        <w:tc>
          <w:tcPr>
            <w:tcW w:w="6936" w:type="dxa"/>
          </w:tcPr>
          <w:p w:rsidR="00464281" w:rsidRDefault="00464281" w:rsidP="00AE01B4">
            <w:pPr>
              <w:ind w:firstLineChars="50" w:firstLine="105"/>
              <w:rPr>
                <w:rFonts w:eastAsia="標楷體"/>
              </w:rPr>
            </w:pPr>
            <w:r>
              <w:rPr>
                <w:rFonts w:eastAsia="標楷體"/>
                <w:sz w:val="21"/>
                <w:szCs w:val="21"/>
              </w:rPr>
              <w:t xml:space="preserve"> </w:t>
            </w:r>
          </w:p>
        </w:tc>
      </w:tr>
      <w:tr w:rsidR="00464281" w:rsidTr="00AE01B4">
        <w:trPr>
          <w:trHeight w:val="527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提案人</w:t>
            </w:r>
          </w:p>
        </w:tc>
        <w:tc>
          <w:tcPr>
            <w:tcW w:w="6936" w:type="dxa"/>
          </w:tcPr>
          <w:p w:rsidR="00464281" w:rsidRDefault="00464281" w:rsidP="00AE01B4">
            <w:pPr>
              <w:rPr>
                <w:rFonts w:eastAsia="標楷體"/>
              </w:rPr>
            </w:pPr>
          </w:p>
        </w:tc>
      </w:tr>
      <w:tr w:rsidR="00464281" w:rsidTr="00AE01B4">
        <w:trPr>
          <w:trHeight w:val="519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提案日期</w:t>
            </w:r>
          </w:p>
        </w:tc>
        <w:tc>
          <w:tcPr>
            <w:tcW w:w="6936" w:type="dxa"/>
          </w:tcPr>
          <w:p w:rsidR="00464281" w:rsidRDefault="00464281" w:rsidP="00AE01B4">
            <w:pPr>
              <w:rPr>
                <w:rFonts w:eastAsia="標楷體"/>
              </w:rPr>
            </w:pPr>
          </w:p>
        </w:tc>
      </w:tr>
      <w:tr w:rsidR="00464281" w:rsidTr="00AE01B4">
        <w:trPr>
          <w:trHeight w:val="1082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案由</w:t>
            </w:r>
          </w:p>
        </w:tc>
        <w:tc>
          <w:tcPr>
            <w:tcW w:w="6936" w:type="dxa"/>
          </w:tcPr>
          <w:p w:rsidR="00464281" w:rsidRDefault="00464281" w:rsidP="00AE01B4">
            <w:pPr>
              <w:rPr>
                <w:rFonts w:eastAsia="標楷體"/>
              </w:rPr>
            </w:pPr>
          </w:p>
        </w:tc>
      </w:tr>
      <w:tr w:rsidR="00464281" w:rsidTr="00AE01B4">
        <w:trPr>
          <w:trHeight w:val="742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6936" w:type="dxa"/>
          </w:tcPr>
          <w:p w:rsidR="00464281" w:rsidRDefault="00464281" w:rsidP="00AE01B4">
            <w:pPr>
              <w:rPr>
                <w:rFonts w:eastAsia="標楷體"/>
              </w:rPr>
            </w:pPr>
          </w:p>
          <w:p w:rsidR="00464281" w:rsidRDefault="00464281" w:rsidP="00AE01B4">
            <w:pPr>
              <w:rPr>
                <w:rFonts w:eastAsia="標楷體"/>
              </w:rPr>
            </w:pPr>
          </w:p>
          <w:p w:rsidR="00464281" w:rsidRDefault="00464281" w:rsidP="00AE01B4">
            <w:pPr>
              <w:rPr>
                <w:rFonts w:eastAsia="標楷體"/>
              </w:rPr>
            </w:pPr>
          </w:p>
          <w:p w:rsidR="00464281" w:rsidRDefault="00464281" w:rsidP="00AE01B4">
            <w:pPr>
              <w:rPr>
                <w:rFonts w:eastAsia="標楷體"/>
              </w:rPr>
            </w:pPr>
          </w:p>
        </w:tc>
      </w:tr>
      <w:tr w:rsidR="00464281" w:rsidTr="00AE01B4">
        <w:trPr>
          <w:trHeight w:val="4300"/>
          <w:jc w:val="center"/>
        </w:trPr>
        <w:tc>
          <w:tcPr>
            <w:tcW w:w="1440" w:type="dxa"/>
          </w:tcPr>
          <w:p w:rsidR="00464281" w:rsidRDefault="00464281" w:rsidP="00AE01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辦法</w:t>
            </w:r>
          </w:p>
        </w:tc>
        <w:tc>
          <w:tcPr>
            <w:tcW w:w="6936" w:type="dxa"/>
          </w:tcPr>
          <w:p w:rsidR="00464281" w:rsidRDefault="00464281" w:rsidP="00AE01B4">
            <w:pPr>
              <w:rPr>
                <w:rFonts w:eastAsia="標楷體"/>
              </w:rPr>
            </w:pPr>
          </w:p>
        </w:tc>
      </w:tr>
    </w:tbl>
    <w:p w:rsidR="00464281" w:rsidRDefault="00464281" w:rsidP="00464281">
      <w:pPr>
        <w:rPr>
          <w:rFonts w:eastAsia="標楷體"/>
        </w:rPr>
      </w:pPr>
    </w:p>
    <w:p w:rsidR="008073E6" w:rsidRDefault="008073E6"/>
    <w:sectPr w:rsidR="008073E6" w:rsidSect="00807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281"/>
    <w:rsid w:val="00464281"/>
    <w:rsid w:val="004E707B"/>
    <w:rsid w:val="00596379"/>
    <w:rsid w:val="008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652@cc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 Chien</dc:creator>
  <cp:lastModifiedBy>Juno Chien</cp:lastModifiedBy>
  <cp:revision>1</cp:revision>
  <dcterms:created xsi:type="dcterms:W3CDTF">2018-05-11T14:23:00Z</dcterms:created>
  <dcterms:modified xsi:type="dcterms:W3CDTF">2018-05-11T14:23:00Z</dcterms:modified>
</cp:coreProperties>
</file>